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EC" w:rsidRDefault="00C126EC" w:rsidP="00C126EC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126EC" w:rsidTr="005A110A">
        <w:trPr>
          <w:cantSplit/>
          <w:trHeight w:hRule="exact" w:val="340"/>
        </w:trPr>
        <w:tc>
          <w:tcPr>
            <w:tcW w:w="3969" w:type="dxa"/>
            <w:gridSpan w:val="3"/>
          </w:tcPr>
          <w:p w:rsidR="00C126EC" w:rsidRDefault="00C126EC" w:rsidP="005A110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126EC" w:rsidRDefault="00C126EC" w:rsidP="005A110A">
            <w:pPr>
              <w:pStyle w:val="1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126EC" w:rsidRDefault="00C126EC" w:rsidP="005A110A">
            <w:pPr>
              <w:pStyle w:val="1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126EC" w:rsidTr="005A110A">
        <w:trPr>
          <w:trHeight w:val="1883"/>
        </w:trPr>
        <w:tc>
          <w:tcPr>
            <w:tcW w:w="9072" w:type="dxa"/>
            <w:gridSpan w:val="7"/>
            <w:hideMark/>
          </w:tcPr>
          <w:p w:rsidR="00C126EC" w:rsidRDefault="00C126EC" w:rsidP="005A110A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126EC" w:rsidRDefault="00C126EC" w:rsidP="005A110A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126EC" w:rsidRDefault="00C126EC" w:rsidP="005A110A">
            <w:pPr>
              <w:tabs>
                <w:tab w:val="left" w:pos="2160"/>
              </w:tabs>
            </w:pPr>
          </w:p>
        </w:tc>
      </w:tr>
      <w:tr w:rsidR="00C126EC" w:rsidTr="005A110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EC" w:rsidRDefault="001958A7" w:rsidP="001958A7">
            <w:pPr>
              <w:rPr>
                <w:szCs w:val="28"/>
              </w:rPr>
            </w:pPr>
            <w:r>
              <w:rPr>
                <w:szCs w:val="28"/>
              </w:rPr>
              <w:t>06.02.2019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EC" w:rsidRDefault="00C126EC" w:rsidP="005A110A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EC" w:rsidRDefault="00C126EC" w:rsidP="005A110A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26EC" w:rsidRDefault="00C126EC" w:rsidP="005A110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126EC" w:rsidRDefault="001958A7" w:rsidP="005A110A">
            <w:pPr>
              <w:rPr>
                <w:szCs w:val="28"/>
              </w:rPr>
            </w:pPr>
            <w:r>
              <w:rPr>
                <w:szCs w:val="28"/>
              </w:rPr>
              <w:t>43-П</w:t>
            </w:r>
          </w:p>
        </w:tc>
      </w:tr>
      <w:tr w:rsidR="00C126EC" w:rsidTr="005A110A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126EC" w:rsidRDefault="00C126EC" w:rsidP="005A11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126EC" w:rsidRPr="008D0055" w:rsidRDefault="00E709FC" w:rsidP="00C126EC">
      <w:pPr>
        <w:pStyle w:val="a4"/>
        <w:spacing w:before="480"/>
        <w:ind w:left="851" w:right="851"/>
        <w:jc w:val="center"/>
      </w:pPr>
      <w:r>
        <w:pict>
          <v:shape id="_x0000_s1026" style="position:absolute;left:0;text-align:left;margin-left:274.8pt;margin-top:-471.35pt;width:57.65pt;height:28.85pt;z-index:25166131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27" style="position:absolute;left:0;text-align:left;margin-left:274.8pt;margin-top:-471.35pt;width:57.65pt;height:28.85pt;z-index:25166233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28" style="position:absolute;left:0;text-align:left;margin-left:274.8pt;margin-top:-471.35pt;width:57.65pt;height:28.85pt;z-index:251663360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29" style="position:absolute;left:0;text-align:left;margin-left:274.8pt;margin-top:-471.35pt;width:57.65pt;height:28.85pt;z-index:25166438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126EC">
        <w:t>О</w:t>
      </w:r>
      <w:r w:rsidR="00C126EC">
        <w:rPr>
          <w:b w:val="0"/>
        </w:rPr>
        <w:t xml:space="preserve"> </w:t>
      </w:r>
      <w:r w:rsidR="00C126EC">
        <w:t>внесении изменени</w:t>
      </w:r>
      <w:r w:rsidR="005A110A">
        <w:t>й</w:t>
      </w:r>
      <w:r w:rsidR="00C126EC">
        <w:t xml:space="preserve"> в постановление Правительства Кировской области от 20.08.2013 № 223</w:t>
      </w:r>
      <w:r w:rsidR="00C126EC" w:rsidRPr="008D0055">
        <w:t>/</w:t>
      </w:r>
      <w:r w:rsidR="00C126EC">
        <w:t>505</w:t>
      </w:r>
    </w:p>
    <w:p w:rsidR="00C126EC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C126EC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color w:val="000000"/>
        </w:rPr>
      </w:pPr>
      <w:r>
        <w:rPr>
          <w:szCs w:val="28"/>
        </w:rPr>
        <w:t xml:space="preserve">1. </w:t>
      </w:r>
      <w:proofErr w:type="gramStart"/>
      <w:r>
        <w:t xml:space="preserve">Внести </w:t>
      </w:r>
      <w:r>
        <w:rPr>
          <w:color w:val="000000"/>
        </w:rPr>
        <w:t>в Порядок переоформления лицензий на пользование участками недр местного значения на территории Кировской области, утвержденный постановлением Правительства Кировской области от 20.08.2013 № 223/505 «Об утверждении Порядка переоформления лицензий на пользование участками недр местного значения на территории Кировской области»</w:t>
      </w:r>
      <w:r w:rsidR="005A110A">
        <w:rPr>
          <w:color w:val="000000"/>
        </w:rPr>
        <w:t>,</w:t>
      </w:r>
      <w:r>
        <w:rPr>
          <w:color w:val="000000"/>
        </w:rPr>
        <w:t xml:space="preserve"> следующие изменения:</w:t>
      </w:r>
      <w:proofErr w:type="gramEnd"/>
    </w:p>
    <w:p w:rsidR="00C126EC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1.1. Пункт 6 </w:t>
      </w:r>
      <w:r w:rsidR="00095FF2">
        <w:rPr>
          <w:color w:val="000000"/>
        </w:rPr>
        <w:t>изложить в следующей редакции</w:t>
      </w:r>
      <w:r>
        <w:rPr>
          <w:color w:val="000000"/>
        </w:rPr>
        <w:t>:</w:t>
      </w:r>
    </w:p>
    <w:p w:rsidR="00C126EC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color w:val="000000"/>
        </w:rPr>
      </w:pPr>
      <w:r>
        <w:rPr>
          <w:color w:val="000000"/>
        </w:rPr>
        <w:t>«</w:t>
      </w:r>
      <w:r w:rsidR="00095FF2">
        <w:rPr>
          <w:color w:val="000000"/>
        </w:rPr>
        <w:t>В случаях, предусмотренных статьей 17.1 Закона Российской Федерации от 21.02.1992 № 2395-1, польз</w:t>
      </w:r>
      <w:r w:rsidR="009C7C0E">
        <w:rPr>
          <w:color w:val="000000"/>
        </w:rPr>
        <w:t xml:space="preserve">ователь недр </w:t>
      </w:r>
      <w:r w:rsidR="00B6223D">
        <w:rPr>
          <w:color w:val="000000"/>
        </w:rPr>
        <w:t>направ</w:t>
      </w:r>
      <w:r w:rsidR="009C7C0E">
        <w:rPr>
          <w:color w:val="000000"/>
        </w:rPr>
        <w:t>ляет</w:t>
      </w:r>
      <w:r w:rsidR="00B6223D">
        <w:rPr>
          <w:color w:val="000000"/>
        </w:rPr>
        <w:t xml:space="preserve"> в </w:t>
      </w:r>
      <w:r w:rsidR="00095FF2">
        <w:rPr>
          <w:color w:val="000000"/>
        </w:rPr>
        <w:t>министерство заявку</w:t>
      </w:r>
      <w:r w:rsidR="00EE0ACC">
        <w:rPr>
          <w:color w:val="000000"/>
        </w:rPr>
        <w:t xml:space="preserve"> на переоформление лицензии</w:t>
      </w:r>
      <w:r w:rsidR="009C7C0E">
        <w:rPr>
          <w:color w:val="000000"/>
        </w:rPr>
        <w:t>»</w:t>
      </w:r>
      <w:r>
        <w:rPr>
          <w:color w:val="000000"/>
        </w:rPr>
        <w:t>.</w:t>
      </w:r>
    </w:p>
    <w:p w:rsidR="00C126EC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color w:val="000000"/>
        </w:rPr>
      </w:pPr>
      <w:r>
        <w:rPr>
          <w:color w:val="000000"/>
        </w:rPr>
        <w:t>1.2. Абзац третий пункта 9</w:t>
      </w:r>
      <w:r w:rsidR="005264E1">
        <w:rPr>
          <w:color w:val="000000"/>
        </w:rPr>
        <w:t xml:space="preserve"> исключить</w:t>
      </w:r>
      <w:r>
        <w:rPr>
          <w:color w:val="000000"/>
        </w:rPr>
        <w:t>.</w:t>
      </w:r>
    </w:p>
    <w:p w:rsidR="00D61EE6" w:rsidRDefault="00C126EC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1.3. Абзац четвертый пункта 13 </w:t>
      </w:r>
      <w:r w:rsidR="00D61EE6">
        <w:rPr>
          <w:color w:val="000000"/>
        </w:rPr>
        <w:t>изложить в следующей редакции:</w:t>
      </w:r>
    </w:p>
    <w:p w:rsidR="00C126EC" w:rsidRPr="00D61EE6" w:rsidRDefault="0029014A" w:rsidP="00924321">
      <w:pPr>
        <w:pStyle w:val="a5"/>
        <w:tabs>
          <w:tab w:val="left" w:pos="1080"/>
        </w:tabs>
        <w:autoSpaceDE w:val="0"/>
        <w:autoSpaceDN w:val="0"/>
        <w:adjustRightInd w:val="0"/>
        <w:spacing w:line="384" w:lineRule="auto"/>
        <w:ind w:left="0" w:firstLine="709"/>
        <w:jc w:val="both"/>
        <w:rPr>
          <w:szCs w:val="28"/>
        </w:rPr>
      </w:pPr>
      <w:proofErr w:type="gramStart"/>
      <w:r>
        <w:rPr>
          <w:color w:val="000000"/>
        </w:rPr>
        <w:t>«</w:t>
      </w:r>
      <w:r w:rsidR="00D61EE6">
        <w:rPr>
          <w:color w:val="000000"/>
        </w:rPr>
        <w:t xml:space="preserve">проведение </w:t>
      </w:r>
      <w:r w:rsidR="00BC05F6">
        <w:rPr>
          <w:color w:val="000000"/>
        </w:rPr>
        <w:t>до наступления событий</w:t>
      </w:r>
      <w:r w:rsidR="009E21AD">
        <w:rPr>
          <w:color w:val="000000"/>
        </w:rPr>
        <w:t xml:space="preserve">, </w:t>
      </w:r>
      <w:r>
        <w:rPr>
          <w:color w:val="000000"/>
        </w:rPr>
        <w:t>указанны</w:t>
      </w:r>
      <w:r w:rsidR="009E21AD">
        <w:rPr>
          <w:color w:val="000000"/>
        </w:rPr>
        <w:t>х</w:t>
      </w:r>
      <w:r w:rsidR="00C126EC">
        <w:rPr>
          <w:color w:val="000000"/>
        </w:rPr>
        <w:t xml:space="preserve"> в абзацах </w:t>
      </w:r>
      <w:r w:rsidR="009E21AD">
        <w:rPr>
          <w:color w:val="000000"/>
        </w:rPr>
        <w:t xml:space="preserve">втором – восьмом </w:t>
      </w:r>
      <w:r w:rsidR="00C126EC">
        <w:rPr>
          <w:color w:val="000000"/>
        </w:rPr>
        <w:t xml:space="preserve">части первой статьи 17.1 Закона Российской Федерации </w:t>
      </w:r>
      <w:r w:rsidR="00262FAC">
        <w:rPr>
          <w:szCs w:val="28"/>
        </w:rPr>
        <w:t>от </w:t>
      </w:r>
      <w:r w:rsidR="00C126EC">
        <w:rPr>
          <w:szCs w:val="28"/>
        </w:rPr>
        <w:t>21.02.1992 № 2395-1</w:t>
      </w:r>
      <w:r w:rsidR="00D61EE6">
        <w:rPr>
          <w:szCs w:val="28"/>
        </w:rPr>
        <w:t>, процедуры досрочного прекраще</w:t>
      </w:r>
      <w:r w:rsidR="00B6223D">
        <w:rPr>
          <w:szCs w:val="28"/>
        </w:rPr>
        <w:t>ния права пользования недрами в </w:t>
      </w:r>
      <w:r w:rsidR="00D61EE6">
        <w:rPr>
          <w:szCs w:val="28"/>
        </w:rPr>
        <w:t>отношении предыдущего пользователя недр</w:t>
      </w:r>
      <w:r w:rsidR="009E21AD">
        <w:rPr>
          <w:szCs w:val="28"/>
        </w:rPr>
        <w:t>;</w:t>
      </w:r>
      <w:r w:rsidR="00C126EC">
        <w:rPr>
          <w:szCs w:val="28"/>
        </w:rPr>
        <w:t>».</w:t>
      </w:r>
      <w:proofErr w:type="gramEnd"/>
    </w:p>
    <w:p w:rsidR="001958A7" w:rsidRDefault="00C126EC" w:rsidP="001958A7">
      <w:pPr>
        <w:pStyle w:val="a5"/>
        <w:tabs>
          <w:tab w:val="left" w:pos="1080"/>
        </w:tabs>
        <w:autoSpaceDE w:val="0"/>
        <w:autoSpaceDN w:val="0"/>
        <w:adjustRightInd w:val="0"/>
        <w:spacing w:after="720" w:line="384" w:lineRule="auto"/>
        <w:ind w:left="0" w:firstLine="709"/>
        <w:jc w:val="both"/>
      </w:pPr>
      <w:r>
        <w:rPr>
          <w:szCs w:val="28"/>
        </w:rPr>
        <w:lastRenderedPageBreak/>
        <w:t>2. Настоящее постановление вступает в силу через десять дней</w:t>
      </w:r>
      <w:r w:rsidRPr="00C126EC">
        <w:rPr>
          <w:szCs w:val="28"/>
        </w:rPr>
        <w:t xml:space="preserve"> </w:t>
      </w:r>
      <w:r>
        <w:rPr>
          <w:szCs w:val="28"/>
        </w:rPr>
        <w:t>после его официального опубликования</w:t>
      </w:r>
      <w:r w:rsidR="00EE0ACC">
        <w:rPr>
          <w:szCs w:val="28"/>
        </w:rPr>
        <w:t xml:space="preserve"> и распространяется на </w:t>
      </w:r>
      <w:r w:rsidR="00A92787">
        <w:rPr>
          <w:szCs w:val="28"/>
        </w:rPr>
        <w:t>п</w:t>
      </w:r>
      <w:r w:rsidR="00EE0ACC">
        <w:rPr>
          <w:szCs w:val="28"/>
        </w:rPr>
        <w:t>равоотношения, возникшие с 01.07</w:t>
      </w:r>
      <w:r w:rsidR="00A92787">
        <w:rPr>
          <w:szCs w:val="28"/>
        </w:rPr>
        <w:t>.2018</w:t>
      </w:r>
      <w:r>
        <w:t>.</w:t>
      </w:r>
    </w:p>
    <w:p w:rsidR="001958A7" w:rsidRDefault="001958A7" w:rsidP="001958A7">
      <w:pPr>
        <w:pStyle w:val="a6"/>
        <w:rPr>
          <w:szCs w:val="28"/>
        </w:rPr>
      </w:pPr>
      <w:r>
        <w:rPr>
          <w:szCs w:val="28"/>
        </w:rPr>
        <w:t>Губернато</w:t>
      </w:r>
      <w:bookmarkStart w:id="0" w:name="_GoBack"/>
      <w:bookmarkEnd w:id="0"/>
      <w:r>
        <w:rPr>
          <w:szCs w:val="28"/>
        </w:rPr>
        <w:t>р –</w:t>
      </w:r>
    </w:p>
    <w:p w:rsidR="001958A7" w:rsidRDefault="001958A7" w:rsidP="001958A7">
      <w:pPr>
        <w:pStyle w:val="a6"/>
        <w:rPr>
          <w:szCs w:val="28"/>
        </w:rPr>
      </w:pPr>
      <w:r>
        <w:rPr>
          <w:szCs w:val="28"/>
        </w:rPr>
        <w:t>Председатель Правительства</w:t>
      </w:r>
    </w:p>
    <w:p w:rsidR="001958A7" w:rsidRPr="001958A7" w:rsidRDefault="001958A7" w:rsidP="001958A7">
      <w:pPr>
        <w:pStyle w:val="a6"/>
        <w:rPr>
          <w:szCs w:val="28"/>
        </w:rPr>
      </w:pPr>
      <w:r w:rsidRPr="001958A7">
        <w:rPr>
          <w:szCs w:val="28"/>
        </w:rPr>
        <w:t>Кировской области    И.В. Васильев</w:t>
      </w:r>
    </w:p>
    <w:sectPr w:rsidR="001958A7" w:rsidRPr="001958A7" w:rsidSect="003A360C">
      <w:headerReference w:type="default" r:id="rId8"/>
      <w:pgSz w:w="11906" w:h="16838" w:code="9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FC" w:rsidRDefault="00E709FC" w:rsidP="003A360C">
      <w:r>
        <w:separator/>
      </w:r>
    </w:p>
  </w:endnote>
  <w:endnote w:type="continuationSeparator" w:id="0">
    <w:p w:rsidR="00E709FC" w:rsidRDefault="00E709FC" w:rsidP="003A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FC" w:rsidRDefault="00E709FC" w:rsidP="003A360C">
      <w:r>
        <w:separator/>
      </w:r>
    </w:p>
  </w:footnote>
  <w:footnote w:type="continuationSeparator" w:id="0">
    <w:p w:rsidR="00E709FC" w:rsidRDefault="00E709FC" w:rsidP="003A3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5251"/>
      <w:docPartObj>
        <w:docPartGallery w:val="Page Numbers (Top of Page)"/>
        <w:docPartUnique/>
      </w:docPartObj>
    </w:sdtPr>
    <w:sdtEndPr/>
    <w:sdtContent>
      <w:p w:rsidR="003A360C" w:rsidRDefault="00E709F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60C" w:rsidRDefault="003A36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6EC"/>
    <w:rsid w:val="00036A5E"/>
    <w:rsid w:val="00045093"/>
    <w:rsid w:val="00095FF2"/>
    <w:rsid w:val="00185C2B"/>
    <w:rsid w:val="001958A7"/>
    <w:rsid w:val="00217983"/>
    <w:rsid w:val="00250A5A"/>
    <w:rsid w:val="00262FAC"/>
    <w:rsid w:val="0029014A"/>
    <w:rsid w:val="003A360C"/>
    <w:rsid w:val="003D0F48"/>
    <w:rsid w:val="00427533"/>
    <w:rsid w:val="00525310"/>
    <w:rsid w:val="005264E1"/>
    <w:rsid w:val="005A110A"/>
    <w:rsid w:val="005E5A2A"/>
    <w:rsid w:val="006D4F8A"/>
    <w:rsid w:val="008F3A1D"/>
    <w:rsid w:val="00924321"/>
    <w:rsid w:val="009B7C22"/>
    <w:rsid w:val="009C3C54"/>
    <w:rsid w:val="009C7C0E"/>
    <w:rsid w:val="009E21AD"/>
    <w:rsid w:val="00A25A7E"/>
    <w:rsid w:val="00A92787"/>
    <w:rsid w:val="00B35BB5"/>
    <w:rsid w:val="00B54906"/>
    <w:rsid w:val="00B6223D"/>
    <w:rsid w:val="00BC05F6"/>
    <w:rsid w:val="00C126EC"/>
    <w:rsid w:val="00C221B1"/>
    <w:rsid w:val="00C562E9"/>
    <w:rsid w:val="00C619D2"/>
    <w:rsid w:val="00CB436D"/>
    <w:rsid w:val="00D61EE6"/>
    <w:rsid w:val="00D645A3"/>
    <w:rsid w:val="00DE2DAA"/>
    <w:rsid w:val="00E709FC"/>
    <w:rsid w:val="00EE0ACC"/>
    <w:rsid w:val="00F1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C126EC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C126E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">
    <w:name w:val="Абзац1 без отступа"/>
    <w:basedOn w:val="a"/>
    <w:rsid w:val="00C126EC"/>
    <w:pPr>
      <w:spacing w:after="60" w:line="360" w:lineRule="exact"/>
      <w:jc w:val="both"/>
    </w:pPr>
  </w:style>
  <w:style w:type="paragraph" w:customStyle="1" w:styleId="a4">
    <w:name w:val="краткое содержание"/>
    <w:basedOn w:val="a"/>
    <w:next w:val="a"/>
    <w:rsid w:val="00C126EC"/>
    <w:pPr>
      <w:keepNext/>
      <w:keepLines/>
      <w:spacing w:after="480"/>
      <w:ind w:right="5557"/>
      <w:jc w:val="both"/>
    </w:pPr>
    <w:rPr>
      <w:b/>
    </w:rPr>
  </w:style>
  <w:style w:type="paragraph" w:styleId="a5">
    <w:name w:val="List Paragraph"/>
    <w:basedOn w:val="a"/>
    <w:uiPriority w:val="34"/>
    <w:qFormat/>
    <w:rsid w:val="00C126E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26EC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26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1"/>
    <w:basedOn w:val="a"/>
    <w:uiPriority w:val="99"/>
    <w:rsid w:val="00C126EC"/>
    <w:pPr>
      <w:widowControl w:val="0"/>
      <w:spacing w:after="60" w:line="360" w:lineRule="exact"/>
      <w:ind w:firstLine="709"/>
      <w:jc w:val="both"/>
    </w:pPr>
  </w:style>
  <w:style w:type="paragraph" w:customStyle="1" w:styleId="a8">
    <w:name w:val="Визы"/>
    <w:basedOn w:val="a"/>
    <w:uiPriority w:val="99"/>
    <w:rsid w:val="00C126EC"/>
    <w:pPr>
      <w:suppressAutoHyphens/>
      <w:jc w:val="both"/>
    </w:pPr>
  </w:style>
  <w:style w:type="paragraph" w:customStyle="1" w:styleId="a9">
    <w:name w:val="разослать"/>
    <w:basedOn w:val="a"/>
    <w:rsid w:val="00C126EC"/>
    <w:pPr>
      <w:spacing w:after="160"/>
      <w:ind w:left="1418" w:hanging="1418"/>
      <w:jc w:val="both"/>
    </w:pPr>
  </w:style>
  <w:style w:type="paragraph" w:styleId="aa">
    <w:name w:val="footer"/>
    <w:basedOn w:val="a"/>
    <w:link w:val="ab"/>
    <w:uiPriority w:val="99"/>
    <w:semiHidden/>
    <w:unhideWhenUsed/>
    <w:rsid w:val="003A3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A36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Анна И. Слободина</cp:lastModifiedBy>
  <cp:revision>3</cp:revision>
  <cp:lastPrinted>2018-12-10T12:35:00Z</cp:lastPrinted>
  <dcterms:created xsi:type="dcterms:W3CDTF">2019-02-07T07:52:00Z</dcterms:created>
  <dcterms:modified xsi:type="dcterms:W3CDTF">2019-02-07T09:04:00Z</dcterms:modified>
</cp:coreProperties>
</file>